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08D7B" w14:textId="1F4388C9" w:rsidR="0013207C" w:rsidRPr="00276D9A" w:rsidRDefault="00B8710A" w:rsidP="0013207C">
      <w:pPr>
        <w:pStyle w:val="Cm"/>
        <w:jc w:val="center"/>
        <w:rPr>
          <w:sz w:val="40"/>
          <w:szCs w:val="40"/>
        </w:rPr>
      </w:pPr>
      <w:r w:rsidRPr="00276D9A">
        <w:rPr>
          <w:sz w:val="40"/>
          <w:szCs w:val="40"/>
        </w:rPr>
        <w:t>Site Suitability Template</w:t>
      </w:r>
      <w:r w:rsidR="000A116D">
        <w:rPr>
          <w:sz w:val="40"/>
          <w:szCs w:val="40"/>
        </w:rPr>
        <w:t xml:space="preserve"> </w:t>
      </w:r>
      <w:r w:rsidR="0013207C" w:rsidRPr="00276D9A">
        <w:rPr>
          <w:sz w:val="40"/>
          <w:szCs w:val="40"/>
        </w:rPr>
        <w:t>- Adopted in Hungary</w:t>
      </w:r>
      <w:r w:rsidR="002446CC">
        <w:rPr>
          <w:sz w:val="40"/>
          <w:szCs w:val="40"/>
        </w:rPr>
        <w:t xml:space="preserve"> (</w:t>
      </w:r>
      <w:r w:rsidR="002446CC" w:rsidRPr="006266D0">
        <w:rPr>
          <w:sz w:val="40"/>
          <w:szCs w:val="40"/>
        </w:rPr>
        <w:t>v</w:t>
      </w:r>
      <w:r w:rsidR="008E489D" w:rsidRPr="006266D0">
        <w:rPr>
          <w:sz w:val="40"/>
          <w:szCs w:val="40"/>
        </w:rPr>
        <w:t xml:space="preserve"> </w:t>
      </w:r>
      <w:r w:rsidR="00417279" w:rsidRPr="006266D0">
        <w:rPr>
          <w:sz w:val="40"/>
          <w:szCs w:val="40"/>
        </w:rPr>
        <w:t>3.0</w:t>
      </w:r>
      <w:r w:rsidR="002446CC" w:rsidRPr="006266D0">
        <w:rPr>
          <w:sz w:val="40"/>
          <w:szCs w:val="40"/>
        </w:rPr>
        <w:t>)</w:t>
      </w:r>
    </w:p>
    <w:p w14:paraId="476B068C" w14:textId="7287E18D" w:rsidR="00B8710A" w:rsidRDefault="00B8710A" w:rsidP="00B8710A">
      <w:pPr>
        <w:jc w:val="both"/>
      </w:pPr>
    </w:p>
    <w:p w14:paraId="70FE1580" w14:textId="2CC62FBF" w:rsidR="002F721E" w:rsidRPr="00C223B3" w:rsidRDefault="002F721E" w:rsidP="00B8710A">
      <w:pPr>
        <w:jc w:val="both"/>
        <w:rPr>
          <w:rFonts w:ascii="Arial" w:hAnsi="Arial" w:cs="Arial"/>
          <w:color w:val="000000" w:themeColor="text1"/>
        </w:rPr>
      </w:pPr>
      <w:r w:rsidRPr="00C223B3">
        <w:rPr>
          <w:rFonts w:ascii="Arial" w:hAnsi="Arial" w:cs="Arial"/>
          <w:color w:val="000000" w:themeColor="text1"/>
        </w:rPr>
        <w:t>EU trial number:</w:t>
      </w:r>
    </w:p>
    <w:p w14:paraId="020FA1FE" w14:textId="661BBDDD" w:rsidR="002F721E" w:rsidRPr="00C223B3" w:rsidRDefault="002F721E" w:rsidP="00B8710A">
      <w:pPr>
        <w:jc w:val="both"/>
        <w:rPr>
          <w:rFonts w:ascii="Arial" w:hAnsi="Arial" w:cs="Arial"/>
          <w:color w:val="000000" w:themeColor="text1"/>
        </w:rPr>
      </w:pPr>
      <w:r w:rsidRPr="00C223B3">
        <w:rPr>
          <w:rFonts w:ascii="Arial" w:hAnsi="Arial" w:cs="Arial"/>
          <w:color w:val="000000" w:themeColor="text1"/>
        </w:rPr>
        <w:t>Title of clinical trial</w:t>
      </w:r>
      <w:r w:rsidR="001C2CA1">
        <w:rPr>
          <w:rFonts w:ascii="Arial" w:hAnsi="Arial" w:cs="Arial"/>
          <w:color w:val="000000" w:themeColor="text1"/>
        </w:rPr>
        <w:t>:</w:t>
      </w:r>
    </w:p>
    <w:p w14:paraId="61E4C193" w14:textId="1119DC59" w:rsidR="0083237E" w:rsidRPr="00C223B3" w:rsidRDefault="0083237E" w:rsidP="00B8710A">
      <w:pPr>
        <w:jc w:val="both"/>
        <w:rPr>
          <w:rFonts w:ascii="Arial" w:hAnsi="Arial" w:cs="Arial"/>
          <w:color w:val="000000" w:themeColor="text1"/>
        </w:rPr>
      </w:pPr>
      <w:r w:rsidRPr="00C223B3">
        <w:rPr>
          <w:rFonts w:ascii="Arial" w:hAnsi="Arial" w:cs="Arial"/>
          <w:color w:val="000000" w:themeColor="text1"/>
        </w:rPr>
        <w:t>Site name:</w:t>
      </w:r>
    </w:p>
    <w:p w14:paraId="2826FD87" w14:textId="11FEE82C" w:rsidR="0083237E" w:rsidRPr="00C223B3" w:rsidRDefault="0083237E" w:rsidP="00B8710A">
      <w:pPr>
        <w:jc w:val="both"/>
        <w:rPr>
          <w:rFonts w:ascii="Arial" w:hAnsi="Arial" w:cs="Arial"/>
          <w:color w:val="000000" w:themeColor="text1"/>
        </w:rPr>
      </w:pPr>
      <w:r w:rsidRPr="00C223B3">
        <w:rPr>
          <w:rFonts w:ascii="Arial" w:hAnsi="Arial" w:cs="Arial"/>
          <w:color w:val="000000" w:themeColor="text1"/>
        </w:rPr>
        <w:t>Site address:</w:t>
      </w:r>
    </w:p>
    <w:p w14:paraId="7B1D9AE0" w14:textId="574E8838" w:rsidR="0083237E" w:rsidRDefault="0083237E" w:rsidP="00B8710A">
      <w:pPr>
        <w:jc w:val="both"/>
        <w:rPr>
          <w:rFonts w:ascii="Arial" w:hAnsi="Arial" w:cs="Arial"/>
          <w:color w:val="000000" w:themeColor="text1"/>
        </w:rPr>
      </w:pPr>
      <w:r w:rsidRPr="00C223B3">
        <w:rPr>
          <w:rFonts w:ascii="Arial" w:hAnsi="Arial" w:cs="Arial"/>
          <w:color w:val="000000" w:themeColor="text1"/>
        </w:rPr>
        <w:t xml:space="preserve">Name of </w:t>
      </w:r>
      <w:r w:rsidR="007709EF" w:rsidRPr="00C223B3">
        <w:rPr>
          <w:rFonts w:ascii="Arial" w:hAnsi="Arial" w:cs="Arial"/>
          <w:color w:val="000000" w:themeColor="text1"/>
        </w:rPr>
        <w:t xml:space="preserve">principal </w:t>
      </w:r>
      <w:r w:rsidRPr="00C223B3">
        <w:rPr>
          <w:rFonts w:ascii="Arial" w:hAnsi="Arial" w:cs="Arial"/>
          <w:color w:val="000000" w:themeColor="text1"/>
        </w:rPr>
        <w:t>investigator:</w:t>
      </w:r>
    </w:p>
    <w:p w14:paraId="7ACCAA13" w14:textId="2DEFE279" w:rsidR="00D66F7F" w:rsidRPr="00894FFC" w:rsidRDefault="00D66F7F" w:rsidP="00B8710A">
      <w:pPr>
        <w:jc w:val="both"/>
        <w:rPr>
          <w:rFonts w:ascii="Arial" w:hAnsi="Arial" w:cs="Arial"/>
        </w:rPr>
      </w:pPr>
      <w:r w:rsidRPr="00894FFC">
        <w:rPr>
          <w:rFonts w:ascii="Arial" w:hAnsi="Arial" w:cs="Arial"/>
        </w:rPr>
        <w:t>Name of deputy principal investigator (optional)</w:t>
      </w:r>
      <w:r w:rsidR="0040349A">
        <w:rPr>
          <w:rFonts w:ascii="Arial" w:hAnsi="Arial" w:cs="Arial"/>
        </w:rPr>
        <w:t>*</w:t>
      </w:r>
      <w:r w:rsidRPr="00894FFC">
        <w:rPr>
          <w:rFonts w:ascii="Arial" w:hAnsi="Arial" w:cs="Arial"/>
        </w:rPr>
        <w:t>:</w:t>
      </w:r>
    </w:p>
    <w:p w14:paraId="7D432071" w14:textId="0A075DF9" w:rsidR="00090259" w:rsidRPr="00C223B3" w:rsidRDefault="002F721E" w:rsidP="00B8710A">
      <w:pPr>
        <w:jc w:val="both"/>
        <w:rPr>
          <w:rFonts w:ascii="Arial" w:hAnsi="Arial" w:cs="Arial"/>
          <w:color w:val="000000" w:themeColor="text1"/>
        </w:rPr>
      </w:pPr>
      <w:r w:rsidRPr="00C223B3">
        <w:rPr>
          <w:rFonts w:ascii="Arial" w:hAnsi="Arial" w:cs="Arial"/>
          <w:color w:val="000000" w:themeColor="text1"/>
        </w:rPr>
        <w:t>Planned number of trial participants at the site:</w:t>
      </w: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31"/>
      </w:tblGrid>
      <w:tr w:rsidR="00B8710A" w:rsidRPr="00877075" w14:paraId="2842A9B2" w14:textId="77777777" w:rsidTr="00877075">
        <w:tc>
          <w:tcPr>
            <w:tcW w:w="8931" w:type="dxa"/>
          </w:tcPr>
          <w:p w14:paraId="7290DBAD" w14:textId="77777777" w:rsidR="00A036AD" w:rsidRDefault="00A036AD" w:rsidP="00A036AD">
            <w:pPr>
              <w:rPr>
                <w:rFonts w:ascii="Arial" w:hAnsi="Arial" w:cs="Arial"/>
              </w:rPr>
            </w:pPr>
            <w:r>
              <w:rPr>
                <w:rFonts w:ascii="Arial" w:hAnsi="Arial" w:cs="Arial"/>
              </w:rPr>
              <w:t xml:space="preserve">      1. </w:t>
            </w:r>
            <w:r w:rsidRPr="00A036AD">
              <w:rPr>
                <w:rFonts w:ascii="Arial" w:hAnsi="Arial" w:cs="Arial"/>
              </w:rPr>
              <w:t>a.</w:t>
            </w:r>
            <w:r>
              <w:rPr>
                <w:rFonts w:ascii="Arial" w:hAnsi="Arial" w:cs="Arial"/>
              </w:rPr>
              <w:t xml:space="preserve"> </w:t>
            </w:r>
            <w:r w:rsidR="00B8710A" w:rsidRPr="00A036AD">
              <w:rPr>
                <w:rFonts w:ascii="Arial" w:hAnsi="Arial" w:cs="Arial"/>
              </w:rPr>
              <w:t>Please provide a</w:t>
            </w:r>
            <w:r w:rsidR="0070191E" w:rsidRPr="00A036AD">
              <w:rPr>
                <w:rFonts w:ascii="Arial" w:hAnsi="Arial" w:cs="Arial"/>
              </w:rPr>
              <w:t xml:space="preserve"> comprehensive </w:t>
            </w:r>
            <w:r w:rsidR="00B8710A" w:rsidRPr="00A036AD">
              <w:rPr>
                <w:rFonts w:ascii="Arial" w:hAnsi="Arial" w:cs="Arial"/>
              </w:rPr>
              <w:t>written statement on the suitability of the site</w:t>
            </w:r>
          </w:p>
          <w:p w14:paraId="79467A77" w14:textId="0F86E24E" w:rsidR="00B8710A" w:rsidRPr="00A036AD" w:rsidRDefault="00A036AD" w:rsidP="00A036AD">
            <w:pPr>
              <w:rPr>
                <w:rFonts w:ascii="Arial" w:hAnsi="Arial" w:cs="Arial"/>
              </w:rPr>
            </w:pPr>
            <w:r>
              <w:rPr>
                <w:rFonts w:ascii="Arial" w:hAnsi="Arial" w:cs="Arial"/>
              </w:rPr>
              <w:t xml:space="preserve">       </w:t>
            </w:r>
            <w:r w:rsidR="00B8710A" w:rsidRPr="00A036AD">
              <w:rPr>
                <w:rFonts w:ascii="Arial" w:hAnsi="Arial" w:cs="Arial"/>
              </w:rPr>
              <w:t>adapted to the nature and use of the investigational medicinal product.</w:t>
            </w:r>
          </w:p>
          <w:p w14:paraId="7861C806" w14:textId="77777777" w:rsidR="00F133B4" w:rsidRPr="008629FC" w:rsidRDefault="00A036AD" w:rsidP="00A036AD">
            <w:pPr>
              <w:ind w:left="360"/>
              <w:rPr>
                <w:rFonts w:ascii="Arial" w:hAnsi="Arial" w:cs="Arial"/>
              </w:rPr>
            </w:pPr>
            <w:r w:rsidRPr="008629FC">
              <w:rPr>
                <w:rFonts w:ascii="Arial" w:hAnsi="Arial" w:cs="Arial"/>
              </w:rPr>
              <w:t>1. b. Please indicate the number and expiry date of the insurance policy of the site covering clinical trials.</w:t>
            </w:r>
            <w:r w:rsidR="00F133B4" w:rsidRPr="008629FC">
              <w:rPr>
                <w:rFonts w:ascii="Arial" w:hAnsi="Arial" w:cs="Arial"/>
              </w:rPr>
              <w:t xml:space="preserve"> </w:t>
            </w:r>
          </w:p>
          <w:p w14:paraId="532FB23E" w14:textId="15FC616F" w:rsidR="00A036AD" w:rsidRPr="008629FC" w:rsidRDefault="00F133B4" w:rsidP="00A036AD">
            <w:pPr>
              <w:ind w:left="360"/>
              <w:rPr>
                <w:rFonts w:ascii="Arial" w:hAnsi="Arial" w:cs="Arial"/>
              </w:rPr>
            </w:pPr>
            <w:r w:rsidRPr="008629FC">
              <w:rPr>
                <w:rFonts w:ascii="Arial" w:hAnsi="Arial" w:cs="Arial"/>
              </w:rPr>
              <w:t>In case you have an arrangement with the Sponsor substituting for such an insurance policy, please tick the box [</w:t>
            </w:r>
            <w:r w:rsidR="008629FC" w:rsidRPr="008629FC">
              <w:rPr>
                <w:rFonts w:ascii="Arial" w:hAnsi="Arial" w:cs="Arial"/>
              </w:rPr>
              <w:t xml:space="preserve">  </w:t>
            </w:r>
            <w:r w:rsidRPr="008629FC">
              <w:rPr>
                <w:rFonts w:ascii="Arial" w:hAnsi="Arial" w:cs="Arial"/>
              </w:rPr>
              <w:t>].</w:t>
            </w:r>
          </w:p>
          <w:p w14:paraId="2A696489" w14:textId="1AB3CD1C" w:rsidR="00A22067" w:rsidRPr="00A036AD" w:rsidRDefault="00A22067" w:rsidP="00A036AD">
            <w:pPr>
              <w:ind w:left="360"/>
              <w:rPr>
                <w:rFonts w:ascii="Arial" w:hAnsi="Arial" w:cs="Arial"/>
              </w:rPr>
            </w:pPr>
            <w:r w:rsidRPr="008629FC">
              <w:rPr>
                <w:rFonts w:ascii="Arial" w:hAnsi="Arial" w:cs="Arial"/>
              </w:rPr>
              <w:t>1.c. Please attach a copy of your valid healthcare provider’s licence (only non-public healthcare providers).</w:t>
            </w:r>
          </w:p>
        </w:tc>
      </w:tr>
      <w:tr w:rsidR="00B8710A" w:rsidRPr="00877075" w14:paraId="308AD769" w14:textId="77777777" w:rsidTr="00877075">
        <w:tc>
          <w:tcPr>
            <w:tcW w:w="8931" w:type="dxa"/>
          </w:tcPr>
          <w:p w14:paraId="2074E7E9" w14:textId="77777777" w:rsidR="00B8710A" w:rsidRPr="00877075" w:rsidRDefault="00845873" w:rsidP="00877075">
            <w:pPr>
              <w:tabs>
                <w:tab w:val="left" w:pos="3640"/>
              </w:tabs>
              <w:rPr>
                <w:rFonts w:ascii="Arial" w:hAnsi="Arial" w:cs="Arial"/>
              </w:rPr>
            </w:pPr>
            <w:r w:rsidRPr="00877075">
              <w:rPr>
                <w:rStyle w:val="Helyrzszveg"/>
              </w:rPr>
              <w:t>Click or tap here to enter text.</w:t>
            </w:r>
            <w:r w:rsidRPr="00877075">
              <w:tab/>
            </w:r>
          </w:p>
          <w:p w14:paraId="3FF18BBE" w14:textId="77777777" w:rsidR="00B8710A" w:rsidRPr="00877075" w:rsidRDefault="00B8710A" w:rsidP="00662ECA">
            <w:pPr>
              <w:rPr>
                <w:rFonts w:ascii="Arial" w:hAnsi="Arial" w:cs="Arial"/>
              </w:rPr>
            </w:pPr>
          </w:p>
        </w:tc>
      </w:tr>
      <w:tr w:rsidR="00B8710A" w:rsidRPr="00877075" w14:paraId="3501184E" w14:textId="77777777" w:rsidTr="00877075">
        <w:tc>
          <w:tcPr>
            <w:tcW w:w="8931" w:type="dxa"/>
          </w:tcPr>
          <w:p w14:paraId="59769363" w14:textId="6B5CC81D" w:rsidR="00B8710A" w:rsidRPr="00877075" w:rsidRDefault="00B8710A" w:rsidP="008629FC">
            <w:pPr>
              <w:pStyle w:val="Listaszerbekezds"/>
              <w:numPr>
                <w:ilvl w:val="0"/>
                <w:numId w:val="8"/>
              </w:numPr>
              <w:rPr>
                <w:rFonts w:ascii="Arial" w:hAnsi="Arial" w:cs="Arial"/>
              </w:rPr>
            </w:pPr>
            <w:r w:rsidRPr="00877075">
              <w:rPr>
                <w:rFonts w:ascii="Arial" w:hAnsi="Arial" w:cs="Arial"/>
              </w:rPr>
              <w:t xml:space="preserve">Please describe </w:t>
            </w:r>
            <w:r w:rsidR="000D28C1">
              <w:rPr>
                <w:rFonts w:ascii="Arial" w:hAnsi="Arial" w:cs="Arial"/>
              </w:rPr>
              <w:t xml:space="preserve">in detail </w:t>
            </w:r>
            <w:r w:rsidRPr="00877075">
              <w:rPr>
                <w:rFonts w:ascii="Arial" w:hAnsi="Arial" w:cs="Arial"/>
              </w:rPr>
              <w:t>the suitability of the facilities</w:t>
            </w:r>
            <w:r w:rsidR="00B04EC8">
              <w:rPr>
                <w:rFonts w:ascii="Arial" w:hAnsi="Arial" w:cs="Arial"/>
              </w:rPr>
              <w:t>.</w:t>
            </w:r>
          </w:p>
        </w:tc>
      </w:tr>
      <w:tr w:rsidR="00B8710A" w:rsidRPr="00877075" w14:paraId="6EC3E1AD" w14:textId="77777777" w:rsidTr="00877075">
        <w:tc>
          <w:tcPr>
            <w:tcW w:w="8931" w:type="dxa"/>
          </w:tcPr>
          <w:p w14:paraId="060E2BED" w14:textId="77777777" w:rsidR="00B8710A" w:rsidRPr="00877075" w:rsidRDefault="00845873" w:rsidP="00662ECA">
            <w:pPr>
              <w:rPr>
                <w:rFonts w:ascii="Arial" w:hAnsi="Arial" w:cs="Arial"/>
              </w:rPr>
            </w:pPr>
            <w:r w:rsidRPr="00877075">
              <w:rPr>
                <w:rStyle w:val="Helyrzszveg"/>
              </w:rPr>
              <w:t>Click or tap here to enter text.</w:t>
            </w:r>
          </w:p>
          <w:p w14:paraId="68B7D06D" w14:textId="77777777" w:rsidR="00B8710A" w:rsidRPr="00877075" w:rsidRDefault="00B8710A" w:rsidP="00662ECA">
            <w:pPr>
              <w:rPr>
                <w:rFonts w:ascii="Arial" w:hAnsi="Arial" w:cs="Arial"/>
              </w:rPr>
            </w:pPr>
          </w:p>
        </w:tc>
      </w:tr>
      <w:tr w:rsidR="00B8710A" w:rsidRPr="00877075" w14:paraId="321E93EC" w14:textId="77777777" w:rsidTr="00877075">
        <w:tc>
          <w:tcPr>
            <w:tcW w:w="8931" w:type="dxa"/>
          </w:tcPr>
          <w:p w14:paraId="6BB5A241" w14:textId="7063B1F8" w:rsidR="00B8710A" w:rsidRPr="00877075" w:rsidRDefault="00B8710A" w:rsidP="008629FC">
            <w:pPr>
              <w:pStyle w:val="Listaszerbekezds"/>
              <w:numPr>
                <w:ilvl w:val="0"/>
                <w:numId w:val="8"/>
              </w:numPr>
              <w:rPr>
                <w:rFonts w:ascii="Arial" w:hAnsi="Arial" w:cs="Arial"/>
              </w:rPr>
            </w:pPr>
            <w:r w:rsidRPr="00877075">
              <w:rPr>
                <w:rFonts w:ascii="Arial" w:hAnsi="Arial" w:cs="Arial"/>
              </w:rPr>
              <w:t xml:space="preserve">Please describe </w:t>
            </w:r>
            <w:r w:rsidR="000D28C1">
              <w:rPr>
                <w:rFonts w:ascii="Arial" w:hAnsi="Arial" w:cs="Arial"/>
              </w:rPr>
              <w:t xml:space="preserve">accurately </w:t>
            </w:r>
            <w:r w:rsidRPr="00877075">
              <w:rPr>
                <w:rFonts w:ascii="Arial" w:hAnsi="Arial" w:cs="Arial"/>
              </w:rPr>
              <w:t>the suitability of the equipment</w:t>
            </w:r>
            <w:r w:rsidR="00B04EC8">
              <w:rPr>
                <w:rFonts w:ascii="Arial" w:hAnsi="Arial" w:cs="Arial"/>
              </w:rPr>
              <w:t>.</w:t>
            </w:r>
          </w:p>
        </w:tc>
      </w:tr>
      <w:tr w:rsidR="00B8710A" w:rsidRPr="00877075" w14:paraId="676A9A07" w14:textId="77777777" w:rsidTr="00877075">
        <w:tc>
          <w:tcPr>
            <w:tcW w:w="8931" w:type="dxa"/>
          </w:tcPr>
          <w:p w14:paraId="5A1D8565" w14:textId="77777777" w:rsidR="00B8710A" w:rsidRPr="00877075" w:rsidRDefault="00B8710A" w:rsidP="00662ECA">
            <w:r w:rsidRPr="00877075">
              <w:rPr>
                <w:rStyle w:val="Helyrzszveg"/>
              </w:rPr>
              <w:t>Click or tap here to enter text.</w:t>
            </w:r>
          </w:p>
          <w:p w14:paraId="39936A87" w14:textId="77777777" w:rsidR="0098696C" w:rsidRPr="00877075" w:rsidRDefault="0098696C" w:rsidP="00662ECA">
            <w:pPr>
              <w:rPr>
                <w:rFonts w:ascii="Arial" w:hAnsi="Arial" w:cs="Arial"/>
              </w:rPr>
            </w:pPr>
          </w:p>
        </w:tc>
      </w:tr>
      <w:tr w:rsidR="00B8710A" w:rsidRPr="00877075" w14:paraId="34718216" w14:textId="77777777" w:rsidTr="00877075">
        <w:tc>
          <w:tcPr>
            <w:tcW w:w="8931" w:type="dxa"/>
          </w:tcPr>
          <w:p w14:paraId="0FF13B02" w14:textId="772BA7E2" w:rsidR="00B8710A" w:rsidRPr="00877075" w:rsidRDefault="00B8710A" w:rsidP="008629FC">
            <w:pPr>
              <w:pStyle w:val="Listaszerbekezds"/>
              <w:numPr>
                <w:ilvl w:val="0"/>
                <w:numId w:val="8"/>
              </w:numPr>
              <w:rPr>
                <w:rFonts w:ascii="Arial" w:hAnsi="Arial" w:cs="Arial"/>
              </w:rPr>
            </w:pPr>
            <w:r w:rsidRPr="00877075">
              <w:rPr>
                <w:rFonts w:ascii="Arial" w:hAnsi="Arial" w:cs="Arial"/>
              </w:rPr>
              <w:t xml:space="preserve">Please provide a </w:t>
            </w:r>
            <w:r w:rsidR="000D28C1">
              <w:rPr>
                <w:rFonts w:ascii="Arial" w:hAnsi="Arial" w:cs="Arial"/>
              </w:rPr>
              <w:t xml:space="preserve">detailed </w:t>
            </w:r>
            <w:r w:rsidRPr="00877075">
              <w:rPr>
                <w:rFonts w:ascii="Arial" w:hAnsi="Arial" w:cs="Arial"/>
              </w:rPr>
              <w:t>description of Human Resources arrangements and expertise at the site</w:t>
            </w:r>
            <w:r w:rsidR="00B04EC8">
              <w:rPr>
                <w:rFonts w:ascii="Arial" w:hAnsi="Arial" w:cs="Arial"/>
              </w:rPr>
              <w:t>.</w:t>
            </w:r>
          </w:p>
        </w:tc>
      </w:tr>
      <w:tr w:rsidR="00B8710A" w:rsidRPr="00877075" w14:paraId="523FFAB7" w14:textId="77777777" w:rsidTr="00877075">
        <w:tc>
          <w:tcPr>
            <w:tcW w:w="8931" w:type="dxa"/>
          </w:tcPr>
          <w:p w14:paraId="01984EFA" w14:textId="77777777" w:rsidR="00B8710A" w:rsidRPr="00877075" w:rsidRDefault="00B8710A" w:rsidP="00662ECA">
            <w:r w:rsidRPr="00877075">
              <w:rPr>
                <w:rStyle w:val="Helyrzszveg"/>
              </w:rPr>
              <w:t>Click or tap here to enter text.</w:t>
            </w:r>
          </w:p>
          <w:p w14:paraId="4B1A7D26" w14:textId="77777777" w:rsidR="00B8710A" w:rsidRPr="00877075" w:rsidRDefault="00B8710A" w:rsidP="00662ECA"/>
        </w:tc>
      </w:tr>
      <w:tr w:rsidR="0098696C" w:rsidRPr="00877075" w14:paraId="47C3C0C8" w14:textId="77777777" w:rsidTr="00877075">
        <w:tc>
          <w:tcPr>
            <w:tcW w:w="8931" w:type="dxa"/>
          </w:tcPr>
          <w:p w14:paraId="7B821099" w14:textId="4A216D35" w:rsidR="0098696C" w:rsidRPr="0083237E" w:rsidRDefault="000D28C1" w:rsidP="008629FC">
            <w:pPr>
              <w:numPr>
                <w:ilvl w:val="0"/>
                <w:numId w:val="8"/>
              </w:numPr>
              <w:rPr>
                <w:rFonts w:ascii="Arial" w:hAnsi="Arial" w:cs="Arial"/>
              </w:rPr>
            </w:pPr>
            <w:bookmarkStart w:id="0" w:name="_Hlk90153909"/>
            <w:r w:rsidRPr="00877075">
              <w:rPr>
                <w:rFonts w:ascii="Arial" w:hAnsi="Arial" w:cs="Arial"/>
              </w:rPr>
              <w:lastRenderedPageBreak/>
              <w:t xml:space="preserve">Please provide a </w:t>
            </w:r>
            <w:r>
              <w:rPr>
                <w:rFonts w:ascii="Arial" w:hAnsi="Arial" w:cs="Arial"/>
              </w:rPr>
              <w:t xml:space="preserve">detailed </w:t>
            </w:r>
            <w:r w:rsidRPr="00877075">
              <w:rPr>
                <w:rFonts w:ascii="Arial" w:hAnsi="Arial" w:cs="Arial"/>
              </w:rPr>
              <w:t xml:space="preserve">description of </w:t>
            </w:r>
            <w:r>
              <w:rPr>
                <w:rFonts w:ascii="Arial" w:hAnsi="Arial" w:cs="Arial"/>
                <w:noProof/>
                <w:lang w:val="hu-HU"/>
              </w:rPr>
              <w:t>h</w:t>
            </w:r>
            <w:r w:rsidR="00472120">
              <w:rPr>
                <w:rFonts w:ascii="Arial" w:hAnsi="Arial" w:cs="Arial"/>
                <w:noProof/>
                <w:lang w:val="hu-HU"/>
              </w:rPr>
              <w:t xml:space="preserve">ow potential participants </w:t>
            </w:r>
            <w:r w:rsidR="00B04EC8">
              <w:rPr>
                <w:rFonts w:ascii="Arial" w:hAnsi="Arial" w:cs="Arial"/>
                <w:noProof/>
                <w:lang w:val="hu-HU"/>
              </w:rPr>
              <w:t xml:space="preserve">will </w:t>
            </w:r>
            <w:r w:rsidR="00472120">
              <w:rPr>
                <w:rFonts w:ascii="Arial" w:hAnsi="Arial" w:cs="Arial"/>
                <w:noProof/>
                <w:lang w:val="hu-HU"/>
              </w:rPr>
              <w:t>be identified</w:t>
            </w:r>
            <w:r w:rsidR="0083237E">
              <w:rPr>
                <w:rFonts w:ascii="Arial" w:hAnsi="Arial" w:cs="Arial"/>
                <w:noProof/>
                <w:lang w:val="hu-HU"/>
              </w:rPr>
              <w:t xml:space="preserve"> (</w:t>
            </w:r>
            <w:r w:rsidR="00276D9A">
              <w:rPr>
                <w:rFonts w:ascii="Arial" w:hAnsi="Arial" w:cs="Arial"/>
                <w:noProof/>
                <w:lang w:val="hu-HU"/>
              </w:rPr>
              <w:t xml:space="preserve">e.g. </w:t>
            </w:r>
            <w:r w:rsidR="0083237E">
              <w:rPr>
                <w:rFonts w:ascii="Arial" w:hAnsi="Arial" w:cs="Arial"/>
                <w:noProof/>
                <w:lang w:val="hu-HU"/>
              </w:rPr>
              <w:t xml:space="preserve">patients </w:t>
            </w:r>
            <w:r w:rsidR="00472120">
              <w:rPr>
                <w:rFonts w:ascii="Arial" w:hAnsi="Arial" w:cs="Arial"/>
                <w:noProof/>
                <w:lang w:val="hu-HU"/>
              </w:rPr>
              <w:t>of</w:t>
            </w:r>
            <w:r w:rsidR="0083237E">
              <w:rPr>
                <w:rFonts w:ascii="Arial" w:hAnsi="Arial" w:cs="Arial"/>
                <w:noProof/>
                <w:lang w:val="hu-HU"/>
              </w:rPr>
              <w:t xml:space="preserve"> </w:t>
            </w:r>
            <w:r w:rsidR="007465A1">
              <w:rPr>
                <w:rFonts w:ascii="Arial" w:hAnsi="Arial" w:cs="Arial"/>
                <w:noProof/>
                <w:lang w:val="hu-HU"/>
              </w:rPr>
              <w:t xml:space="preserve">the investigators’ </w:t>
            </w:r>
            <w:r w:rsidR="0083237E">
              <w:rPr>
                <w:rFonts w:ascii="Arial" w:hAnsi="Arial" w:cs="Arial"/>
                <w:noProof/>
                <w:lang w:val="hu-HU"/>
              </w:rPr>
              <w:t>patient pool</w:t>
            </w:r>
            <w:r w:rsidR="007465A1">
              <w:rPr>
                <w:rFonts w:ascii="Arial" w:hAnsi="Arial" w:cs="Arial"/>
                <w:noProof/>
                <w:lang w:val="hu-HU"/>
              </w:rPr>
              <w:t>;</w:t>
            </w:r>
            <w:r w:rsidR="0083237E">
              <w:rPr>
                <w:rFonts w:ascii="Arial" w:hAnsi="Arial" w:cs="Arial"/>
                <w:noProof/>
                <w:lang w:val="hu-HU"/>
              </w:rPr>
              <w:t xml:space="preserve"> patients </w:t>
            </w:r>
            <w:r w:rsidR="00A12C0F">
              <w:rPr>
                <w:rFonts w:ascii="Arial" w:hAnsi="Arial" w:cs="Arial"/>
                <w:noProof/>
                <w:lang w:val="hu-HU"/>
              </w:rPr>
              <w:t>appeared</w:t>
            </w:r>
            <w:r w:rsidR="0083237E">
              <w:rPr>
                <w:rFonts w:ascii="Arial" w:hAnsi="Arial" w:cs="Arial"/>
                <w:noProof/>
                <w:lang w:val="hu-HU"/>
              </w:rPr>
              <w:t xml:space="preserve"> </w:t>
            </w:r>
            <w:r w:rsidR="00A12C0F">
              <w:rPr>
                <w:rFonts w:ascii="Arial" w:hAnsi="Arial" w:cs="Arial"/>
                <w:noProof/>
                <w:lang w:val="hu-HU"/>
              </w:rPr>
              <w:t xml:space="preserve">as a result of </w:t>
            </w:r>
            <w:r w:rsidR="0083237E">
              <w:rPr>
                <w:rFonts w:ascii="Arial" w:hAnsi="Arial" w:cs="Arial"/>
                <w:noProof/>
                <w:lang w:val="hu-HU"/>
              </w:rPr>
              <w:t>recruitment</w:t>
            </w:r>
            <w:r w:rsidR="007465A1">
              <w:rPr>
                <w:rFonts w:ascii="Arial" w:hAnsi="Arial" w:cs="Arial"/>
                <w:noProof/>
                <w:lang w:val="hu-HU"/>
              </w:rPr>
              <w:t>;</w:t>
            </w:r>
            <w:r w:rsidR="00A12C0F">
              <w:rPr>
                <w:rFonts w:ascii="Arial" w:hAnsi="Arial" w:cs="Arial"/>
                <w:noProof/>
                <w:lang w:val="hu-HU"/>
              </w:rPr>
              <w:t xml:space="preserve"> patients</w:t>
            </w:r>
            <w:r w:rsidR="0083237E">
              <w:rPr>
                <w:rFonts w:ascii="Arial" w:hAnsi="Arial" w:cs="Arial"/>
                <w:noProof/>
                <w:lang w:val="hu-HU"/>
              </w:rPr>
              <w:t xml:space="preserve"> referred by a</w:t>
            </w:r>
            <w:r w:rsidR="00A12C0F">
              <w:rPr>
                <w:rFonts w:ascii="Arial" w:hAnsi="Arial" w:cs="Arial"/>
                <w:noProof/>
                <w:lang w:val="hu-HU"/>
              </w:rPr>
              <w:t>n other</w:t>
            </w:r>
            <w:r w:rsidR="0083237E">
              <w:rPr>
                <w:rFonts w:ascii="Arial" w:hAnsi="Arial" w:cs="Arial"/>
                <w:noProof/>
                <w:lang w:val="hu-HU"/>
              </w:rPr>
              <w:t xml:space="preserve"> specialist)</w:t>
            </w:r>
            <w:r w:rsidR="00B04EC8">
              <w:rPr>
                <w:rFonts w:ascii="Arial" w:hAnsi="Arial" w:cs="Arial"/>
                <w:noProof/>
                <w:lang w:val="hu-HU"/>
              </w:rPr>
              <w:t>.</w:t>
            </w:r>
          </w:p>
        </w:tc>
      </w:tr>
      <w:bookmarkEnd w:id="0"/>
      <w:tr w:rsidR="0098696C" w:rsidRPr="00877075" w14:paraId="2415E4E0" w14:textId="77777777" w:rsidTr="00877075">
        <w:tc>
          <w:tcPr>
            <w:tcW w:w="8931" w:type="dxa"/>
          </w:tcPr>
          <w:p w14:paraId="6DC33B2F" w14:textId="77777777" w:rsidR="008F3006" w:rsidRPr="00877075" w:rsidRDefault="008F3006" w:rsidP="008F3006">
            <w:r w:rsidRPr="00877075">
              <w:rPr>
                <w:rStyle w:val="Helyrzszveg"/>
              </w:rPr>
              <w:t>Click or tap here to enter text.</w:t>
            </w:r>
          </w:p>
          <w:p w14:paraId="1BF1BE15" w14:textId="476CC90A" w:rsidR="0098696C" w:rsidRPr="00346FF5" w:rsidRDefault="0098696C" w:rsidP="00662ECA">
            <w:pPr>
              <w:rPr>
                <w:rFonts w:ascii="Arial" w:hAnsi="Arial" w:cs="Arial"/>
              </w:rPr>
            </w:pPr>
          </w:p>
        </w:tc>
      </w:tr>
      <w:tr w:rsidR="008F3006" w:rsidRPr="0083237E" w14:paraId="452AD203" w14:textId="77777777" w:rsidTr="00A97AA8">
        <w:tc>
          <w:tcPr>
            <w:tcW w:w="8931" w:type="dxa"/>
          </w:tcPr>
          <w:p w14:paraId="7B715084" w14:textId="3DCDCF00" w:rsidR="008F3006" w:rsidRPr="00090259" w:rsidRDefault="006C361D" w:rsidP="008629FC">
            <w:pPr>
              <w:keepNext/>
              <w:numPr>
                <w:ilvl w:val="0"/>
                <w:numId w:val="8"/>
              </w:numPr>
              <w:rPr>
                <w:rFonts w:ascii="Arial" w:hAnsi="Arial" w:cs="Arial"/>
              </w:rPr>
            </w:pPr>
            <w:r>
              <w:rPr>
                <w:rFonts w:ascii="Arial" w:hAnsi="Arial" w:cs="Arial"/>
                <w:noProof/>
                <w:lang w:val="hu-HU"/>
              </w:rPr>
              <w:t xml:space="preserve">Please provide a </w:t>
            </w:r>
            <w:r w:rsidR="000D28C1">
              <w:rPr>
                <w:rFonts w:ascii="Arial" w:hAnsi="Arial" w:cs="Arial"/>
                <w:noProof/>
                <w:lang w:val="hu-HU"/>
              </w:rPr>
              <w:t xml:space="preserve">detailed </w:t>
            </w:r>
            <w:r>
              <w:rPr>
                <w:rFonts w:ascii="Arial" w:hAnsi="Arial" w:cs="Arial"/>
                <w:noProof/>
                <w:lang w:val="hu-HU"/>
              </w:rPr>
              <w:t>description of the</w:t>
            </w:r>
            <w:r w:rsidR="008E2C6A">
              <w:rPr>
                <w:rFonts w:ascii="Arial" w:hAnsi="Arial" w:cs="Arial"/>
                <w:noProof/>
                <w:lang w:val="hu-HU"/>
              </w:rPr>
              <w:t xml:space="preserve"> medical attendance policy f</w:t>
            </w:r>
            <w:r w:rsidR="008F3006">
              <w:rPr>
                <w:rFonts w:ascii="Arial" w:hAnsi="Arial" w:cs="Arial"/>
                <w:noProof/>
                <w:lang w:val="hu-HU"/>
              </w:rPr>
              <w:t xml:space="preserve">ollowing the end of </w:t>
            </w:r>
            <w:r w:rsidR="008E2C6A">
              <w:rPr>
                <w:rFonts w:ascii="Arial" w:hAnsi="Arial" w:cs="Arial"/>
                <w:noProof/>
                <w:lang w:val="hu-HU"/>
              </w:rPr>
              <w:t xml:space="preserve">the </w:t>
            </w:r>
            <w:r w:rsidR="008F3006">
              <w:rPr>
                <w:rFonts w:ascii="Arial" w:hAnsi="Arial" w:cs="Arial"/>
                <w:noProof/>
                <w:lang w:val="hu-HU"/>
              </w:rPr>
              <w:t>trial</w:t>
            </w:r>
            <w:r w:rsidR="008E2C6A">
              <w:rPr>
                <w:rFonts w:ascii="Arial" w:hAnsi="Arial" w:cs="Arial"/>
                <w:noProof/>
                <w:lang w:val="hu-HU"/>
              </w:rPr>
              <w:t xml:space="preserve"> (</w:t>
            </w:r>
            <w:r>
              <w:rPr>
                <w:rFonts w:ascii="Arial" w:hAnsi="Arial" w:cs="Arial"/>
                <w:noProof/>
                <w:lang w:val="hu-HU"/>
              </w:rPr>
              <w:t>i.</w:t>
            </w:r>
            <w:r w:rsidR="008E2C6A">
              <w:rPr>
                <w:rFonts w:ascii="Arial" w:hAnsi="Arial" w:cs="Arial"/>
                <w:noProof/>
                <w:lang w:val="hu-HU"/>
              </w:rPr>
              <w:t xml:space="preserve">e. </w:t>
            </w:r>
            <w:r w:rsidR="00AE1BF6">
              <w:rPr>
                <w:rFonts w:ascii="Arial" w:hAnsi="Arial" w:cs="Arial"/>
                <w:noProof/>
                <w:lang w:val="hu-HU"/>
              </w:rPr>
              <w:t>how</w:t>
            </w:r>
            <w:r w:rsidR="008E2C6A">
              <w:rPr>
                <w:rFonts w:ascii="Arial" w:hAnsi="Arial" w:cs="Arial"/>
                <w:noProof/>
                <w:lang w:val="hu-HU"/>
              </w:rPr>
              <w:t xml:space="preserve"> the </w:t>
            </w:r>
            <w:r w:rsidR="00AE1BF6">
              <w:rPr>
                <w:rFonts w:ascii="Arial" w:hAnsi="Arial" w:cs="Arial"/>
                <w:noProof/>
                <w:lang w:val="hu-HU"/>
              </w:rPr>
              <w:t xml:space="preserve">continous medical attendance </w:t>
            </w:r>
            <w:r w:rsidR="008E2C6A">
              <w:rPr>
                <w:rFonts w:ascii="Arial" w:hAnsi="Arial" w:cs="Arial"/>
                <w:noProof/>
                <w:lang w:val="hu-HU"/>
              </w:rPr>
              <w:t>of the pa</w:t>
            </w:r>
            <w:r>
              <w:rPr>
                <w:rFonts w:ascii="Arial" w:hAnsi="Arial" w:cs="Arial"/>
                <w:noProof/>
                <w:lang w:val="hu-HU"/>
              </w:rPr>
              <w:t xml:space="preserve">rticipant </w:t>
            </w:r>
            <w:r w:rsidR="008E2C6A">
              <w:rPr>
                <w:rFonts w:ascii="Arial" w:hAnsi="Arial" w:cs="Arial"/>
                <w:noProof/>
                <w:lang w:val="hu-HU"/>
              </w:rPr>
              <w:t>is ensured)</w:t>
            </w:r>
            <w:r w:rsidR="00B04EC8">
              <w:rPr>
                <w:rFonts w:ascii="Arial" w:hAnsi="Arial" w:cs="Arial"/>
                <w:noProof/>
                <w:lang w:val="hu-HU"/>
              </w:rPr>
              <w:t>.</w:t>
            </w:r>
          </w:p>
        </w:tc>
      </w:tr>
      <w:tr w:rsidR="00090259" w:rsidRPr="00877075" w14:paraId="03AE1BDB" w14:textId="77777777" w:rsidTr="001365C7">
        <w:tc>
          <w:tcPr>
            <w:tcW w:w="8931" w:type="dxa"/>
          </w:tcPr>
          <w:p w14:paraId="796B87D2" w14:textId="77777777" w:rsidR="00090259" w:rsidRPr="00877075" w:rsidRDefault="00090259" w:rsidP="001365C7">
            <w:r w:rsidRPr="00877075">
              <w:rPr>
                <w:rStyle w:val="Helyrzszveg"/>
              </w:rPr>
              <w:t>Click or tap here to enter text.</w:t>
            </w:r>
          </w:p>
          <w:p w14:paraId="2D467974" w14:textId="77777777" w:rsidR="00090259" w:rsidRPr="00346FF5" w:rsidRDefault="00090259" w:rsidP="001365C7">
            <w:pPr>
              <w:rPr>
                <w:rFonts w:ascii="Arial" w:hAnsi="Arial" w:cs="Arial"/>
              </w:rPr>
            </w:pPr>
          </w:p>
        </w:tc>
      </w:tr>
      <w:tr w:rsidR="00276D9A" w:rsidRPr="0083237E" w14:paraId="651028BB" w14:textId="77777777" w:rsidTr="00276D9A">
        <w:tc>
          <w:tcPr>
            <w:tcW w:w="8931" w:type="dxa"/>
            <w:tcBorders>
              <w:top w:val="single" w:sz="4" w:space="0" w:color="auto"/>
              <w:left w:val="single" w:sz="4" w:space="0" w:color="auto"/>
              <w:bottom w:val="single" w:sz="4" w:space="0" w:color="auto"/>
              <w:right w:val="single" w:sz="4" w:space="0" w:color="auto"/>
            </w:tcBorders>
          </w:tcPr>
          <w:p w14:paraId="089F5F1A" w14:textId="1B8B14C9" w:rsidR="00B47EE0" w:rsidRPr="00B475FA" w:rsidRDefault="00AE1BF6" w:rsidP="008629FC">
            <w:pPr>
              <w:numPr>
                <w:ilvl w:val="0"/>
                <w:numId w:val="8"/>
              </w:numPr>
              <w:rPr>
                <w:rFonts w:ascii="Arial" w:hAnsi="Arial" w:cs="Arial"/>
                <w:noProof/>
                <w:lang w:val="hu-HU"/>
              </w:rPr>
            </w:pPr>
            <w:r>
              <w:rPr>
                <w:rFonts w:ascii="Arial" w:hAnsi="Arial" w:cs="Arial"/>
                <w:noProof/>
                <w:lang w:val="hu-HU"/>
              </w:rPr>
              <w:t xml:space="preserve">Please describe </w:t>
            </w:r>
            <w:r w:rsidR="000D28C1">
              <w:rPr>
                <w:rFonts w:ascii="Arial" w:hAnsi="Arial" w:cs="Arial"/>
                <w:noProof/>
                <w:lang w:val="hu-HU"/>
              </w:rPr>
              <w:t xml:space="preserve">in detail </w:t>
            </w:r>
            <w:r w:rsidR="00D06BE1">
              <w:rPr>
                <w:rFonts w:ascii="Arial" w:hAnsi="Arial" w:cs="Arial"/>
                <w:noProof/>
                <w:lang w:val="hu-HU"/>
              </w:rPr>
              <w:t xml:space="preserve">how </w:t>
            </w:r>
            <w:r>
              <w:rPr>
                <w:rFonts w:ascii="Arial" w:hAnsi="Arial" w:cs="Arial"/>
                <w:noProof/>
                <w:lang w:val="hu-HU"/>
              </w:rPr>
              <w:t>an</w:t>
            </w:r>
            <w:r w:rsidR="00B475FA">
              <w:rPr>
                <w:rFonts w:ascii="Arial" w:hAnsi="Arial" w:cs="Arial"/>
                <w:noProof/>
                <w:lang w:val="hu-HU"/>
              </w:rPr>
              <w:t xml:space="preserve"> urgent medical </w:t>
            </w:r>
            <w:r w:rsidR="006C361D">
              <w:rPr>
                <w:rFonts w:ascii="Arial" w:hAnsi="Arial" w:cs="Arial"/>
                <w:noProof/>
                <w:lang w:val="hu-HU"/>
              </w:rPr>
              <w:t>help</w:t>
            </w:r>
            <w:r w:rsidR="00B475FA">
              <w:rPr>
                <w:rFonts w:ascii="Arial" w:hAnsi="Arial" w:cs="Arial"/>
                <w:noProof/>
                <w:lang w:val="hu-HU"/>
              </w:rPr>
              <w:t xml:space="preserve"> </w:t>
            </w:r>
            <w:r w:rsidR="00D06BE1">
              <w:rPr>
                <w:rFonts w:ascii="Arial" w:hAnsi="Arial" w:cs="Arial"/>
                <w:noProof/>
                <w:lang w:val="hu-HU"/>
              </w:rPr>
              <w:t xml:space="preserve">is </w:t>
            </w:r>
            <w:r w:rsidR="008F768D">
              <w:rPr>
                <w:rFonts w:ascii="Arial" w:hAnsi="Arial" w:cs="Arial"/>
                <w:noProof/>
                <w:lang w:val="hu-HU"/>
              </w:rPr>
              <w:t>organised</w:t>
            </w:r>
            <w:r w:rsidR="00D06BE1">
              <w:rPr>
                <w:rFonts w:ascii="Arial" w:hAnsi="Arial" w:cs="Arial"/>
                <w:noProof/>
                <w:lang w:val="hu-HU"/>
              </w:rPr>
              <w:t xml:space="preserve"> </w:t>
            </w:r>
            <w:r w:rsidR="00B475FA">
              <w:rPr>
                <w:rFonts w:ascii="Arial" w:hAnsi="Arial" w:cs="Arial"/>
                <w:noProof/>
                <w:lang w:val="hu-HU"/>
              </w:rPr>
              <w:t>in an emergency situation</w:t>
            </w:r>
            <w:r w:rsidR="00B04EC8">
              <w:rPr>
                <w:rFonts w:ascii="Arial" w:hAnsi="Arial" w:cs="Arial"/>
                <w:noProof/>
                <w:lang w:val="hu-HU"/>
              </w:rPr>
              <w:t>.</w:t>
            </w:r>
          </w:p>
        </w:tc>
      </w:tr>
      <w:tr w:rsidR="00276D9A" w:rsidRPr="00346FF5" w14:paraId="020665FF" w14:textId="77777777" w:rsidTr="00276D9A">
        <w:tc>
          <w:tcPr>
            <w:tcW w:w="8931" w:type="dxa"/>
            <w:tcBorders>
              <w:top w:val="single" w:sz="4" w:space="0" w:color="auto"/>
              <w:left w:val="single" w:sz="4" w:space="0" w:color="auto"/>
              <w:bottom w:val="single" w:sz="4" w:space="0" w:color="auto"/>
              <w:right w:val="single" w:sz="4" w:space="0" w:color="auto"/>
            </w:tcBorders>
          </w:tcPr>
          <w:p w14:paraId="2398F0EA" w14:textId="77777777" w:rsidR="00276D9A" w:rsidRPr="00B475FA" w:rsidRDefault="00276D9A" w:rsidP="00B475FA">
            <w:pPr>
              <w:rPr>
                <w:rStyle w:val="Helyrzszveg"/>
              </w:rPr>
            </w:pPr>
            <w:r w:rsidRPr="00B475FA">
              <w:rPr>
                <w:rStyle w:val="Helyrzszveg"/>
              </w:rPr>
              <w:t>Click or tap here to enter text.</w:t>
            </w:r>
          </w:p>
          <w:p w14:paraId="3D5F09C4" w14:textId="77777777" w:rsidR="00276D9A" w:rsidRPr="00276D9A" w:rsidRDefault="00276D9A" w:rsidP="00276D9A">
            <w:pPr>
              <w:ind w:left="720" w:hanging="360"/>
              <w:rPr>
                <w:rFonts w:ascii="Arial" w:hAnsi="Arial" w:cs="Arial"/>
                <w:noProof/>
                <w:lang w:val="hu-HU"/>
              </w:rPr>
            </w:pPr>
          </w:p>
        </w:tc>
      </w:tr>
    </w:tbl>
    <w:p w14:paraId="2DC7BDDB" w14:textId="77777777" w:rsidR="00F10B5A" w:rsidRDefault="00F10B5A" w:rsidP="00F10B5A">
      <w:pPr>
        <w:tabs>
          <w:tab w:val="left" w:pos="2320"/>
        </w:tabs>
        <w:jc w:val="both"/>
        <w:rPr>
          <w:rFonts w:ascii="Arial" w:hAnsi="Arial" w:cs="Arial"/>
        </w:rPr>
      </w:pPr>
    </w:p>
    <w:p w14:paraId="00AE3067" w14:textId="67D9E8E0" w:rsidR="007709EF" w:rsidRPr="00D32E06" w:rsidRDefault="007709EF" w:rsidP="00F10B5A">
      <w:pPr>
        <w:tabs>
          <w:tab w:val="left" w:pos="2320"/>
        </w:tabs>
        <w:jc w:val="both"/>
        <w:rPr>
          <w:rFonts w:ascii="Arial" w:hAnsi="Arial" w:cs="Arial"/>
        </w:rPr>
      </w:pPr>
      <w:r w:rsidRPr="00D32E06">
        <w:rPr>
          <w:rFonts w:ascii="Arial" w:hAnsi="Arial" w:cs="Arial"/>
        </w:rPr>
        <w:t>I confirm that the site has the facilities and equipment to be able to conduct the clinical trial and has suitable arrangements in place to ensure that all investigators and other individuals involved in conducting the trial have the suitable qualifications, expertise and training in relation to their role in the clinical trial, in compliance with EU Regulation 536/2014, and all conditions identified, which might influence the impartiality of any investigators, were addressed.</w:t>
      </w:r>
    </w:p>
    <w:p w14:paraId="49459FF6" w14:textId="0D1C9A12" w:rsidR="00287B8B" w:rsidRPr="00D32E06" w:rsidRDefault="00287B8B" w:rsidP="00346FF5">
      <w:pPr>
        <w:tabs>
          <w:tab w:val="left" w:pos="2320"/>
        </w:tabs>
        <w:rPr>
          <w:rFonts w:ascii="Arial" w:hAnsi="Arial" w:cs="Arial"/>
        </w:rPr>
      </w:pPr>
      <w:r w:rsidRPr="00D32E06">
        <w:rPr>
          <w:rFonts w:ascii="Arial" w:hAnsi="Arial" w:cs="Arial"/>
        </w:rPr>
        <w:t>_____________________________</w:t>
      </w:r>
      <w:r w:rsidR="008C19DB">
        <w:rPr>
          <w:rFonts w:ascii="Arial" w:hAnsi="Arial" w:cs="Arial"/>
        </w:rPr>
        <w:tab/>
      </w:r>
      <w:r w:rsidR="008C19DB">
        <w:rPr>
          <w:rFonts w:ascii="Arial" w:hAnsi="Arial" w:cs="Arial"/>
        </w:rPr>
        <w:tab/>
      </w:r>
      <w:r w:rsidRPr="00D32E06">
        <w:rPr>
          <w:rFonts w:ascii="Arial" w:hAnsi="Arial" w:cs="Arial"/>
        </w:rPr>
        <w:tab/>
        <w:t>____________________________</w:t>
      </w:r>
    </w:p>
    <w:p w14:paraId="22A45D98" w14:textId="77777777" w:rsidR="00F31021" w:rsidRDefault="00287B8B" w:rsidP="00346FF5">
      <w:pPr>
        <w:tabs>
          <w:tab w:val="left" w:pos="2320"/>
        </w:tabs>
        <w:rPr>
          <w:rFonts w:ascii="Arial" w:hAnsi="Arial" w:cs="Arial"/>
        </w:rPr>
      </w:pPr>
      <w:r w:rsidRPr="00D32E06">
        <w:rPr>
          <w:rFonts w:ascii="Arial" w:hAnsi="Arial" w:cs="Arial"/>
        </w:rPr>
        <w:t>Signature of Principal Investigator</w:t>
      </w:r>
      <w:r w:rsidR="00F31021">
        <w:rPr>
          <w:rFonts w:ascii="Arial" w:hAnsi="Arial" w:cs="Arial"/>
        </w:rPr>
        <w:t xml:space="preserve"> </w:t>
      </w:r>
    </w:p>
    <w:p w14:paraId="6F6BD19E" w14:textId="66D0041C" w:rsidR="00287B8B" w:rsidRDefault="00F31021" w:rsidP="00F31021">
      <w:pPr>
        <w:tabs>
          <w:tab w:val="left" w:pos="2320"/>
        </w:tabs>
        <w:rPr>
          <w:rFonts w:ascii="Arial" w:hAnsi="Arial" w:cs="Arial"/>
        </w:rPr>
      </w:pPr>
      <w:r>
        <w:rPr>
          <w:rFonts w:ascii="Arial" w:hAnsi="Arial" w:cs="Arial"/>
        </w:rPr>
        <w:t>or other responsible person</w:t>
      </w:r>
      <w:r w:rsidR="00287B8B" w:rsidRPr="00D32E06">
        <w:rPr>
          <w:rFonts w:ascii="Arial" w:hAnsi="Arial" w:cs="Arial"/>
        </w:rPr>
        <w:tab/>
      </w:r>
      <w:r w:rsidR="00287B8B" w:rsidRPr="00D32E06">
        <w:rPr>
          <w:rFonts w:ascii="Arial" w:hAnsi="Arial" w:cs="Arial"/>
        </w:rPr>
        <w:tab/>
      </w:r>
      <w:r w:rsidR="008C19DB">
        <w:rPr>
          <w:rFonts w:ascii="Arial" w:hAnsi="Arial" w:cs="Arial"/>
        </w:rPr>
        <w:tab/>
      </w:r>
      <w:r w:rsidR="008C19DB">
        <w:rPr>
          <w:rFonts w:ascii="Arial" w:hAnsi="Arial" w:cs="Arial"/>
        </w:rPr>
        <w:tab/>
      </w:r>
      <w:r w:rsidR="00287B8B" w:rsidRPr="00D32E06">
        <w:rPr>
          <w:rFonts w:ascii="Arial" w:hAnsi="Arial" w:cs="Arial"/>
        </w:rPr>
        <w:tab/>
        <w:t>Date</w:t>
      </w:r>
    </w:p>
    <w:p w14:paraId="553AA34D" w14:textId="4597A7D9" w:rsidR="0040349A" w:rsidRDefault="0040349A" w:rsidP="00F31021">
      <w:pPr>
        <w:tabs>
          <w:tab w:val="left" w:pos="2320"/>
        </w:tabs>
        <w:rPr>
          <w:rFonts w:ascii="Arial" w:hAnsi="Arial" w:cs="Arial"/>
        </w:rPr>
      </w:pPr>
    </w:p>
    <w:p w14:paraId="5E2EE08C" w14:textId="78F11F9C" w:rsidR="0040349A" w:rsidRPr="00D32E06" w:rsidRDefault="0040349A" w:rsidP="00F31021">
      <w:pPr>
        <w:tabs>
          <w:tab w:val="left" w:pos="2320"/>
        </w:tabs>
        <w:rPr>
          <w:rFonts w:ascii="Arial" w:hAnsi="Arial" w:cs="Arial"/>
        </w:rPr>
      </w:pPr>
      <w:r>
        <w:rPr>
          <w:rFonts w:ascii="Arial" w:hAnsi="Arial" w:cs="Arial"/>
        </w:rPr>
        <w:t xml:space="preserve">*Approved deputy PI may take over the PI’s responsibilities in case the approved PI is unable to perform his/her role or leaves the site. Thus a seamless transition can be </w:t>
      </w:r>
      <w:r w:rsidR="0069335C">
        <w:rPr>
          <w:rFonts w:ascii="Arial" w:hAnsi="Arial" w:cs="Arial"/>
        </w:rPr>
        <w:t>guarante</w:t>
      </w:r>
      <w:r>
        <w:rPr>
          <w:rFonts w:ascii="Arial" w:hAnsi="Arial" w:cs="Arial"/>
        </w:rPr>
        <w:t xml:space="preserve">ed. </w:t>
      </w:r>
    </w:p>
    <w:sectPr w:rsidR="0040349A" w:rsidRPr="00D32E0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715553" w14:textId="77777777" w:rsidR="000D6859" w:rsidRDefault="000D6859" w:rsidP="00845873">
      <w:pPr>
        <w:spacing w:after="0" w:line="240" w:lineRule="auto"/>
      </w:pPr>
      <w:r>
        <w:separator/>
      </w:r>
    </w:p>
  </w:endnote>
  <w:endnote w:type="continuationSeparator" w:id="0">
    <w:p w14:paraId="42A1F335" w14:textId="77777777" w:rsidR="000D6859" w:rsidRDefault="000D6859" w:rsidP="008458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AD79E1" w14:textId="213FC52A" w:rsidR="00EB6558" w:rsidRDefault="00EB6558" w:rsidP="00EB6558">
    <w:pPr>
      <w:pStyle w:val="llb"/>
      <w:tabs>
        <w:tab w:val="clear" w:pos="4513"/>
        <w:tab w:val="left" w:pos="7560"/>
      </w:tabs>
    </w:pPr>
    <w:r>
      <w:t xml:space="preserve">Site Suitability Template – adopted in Hungary </w:t>
    </w:r>
    <w:r w:rsidRPr="008629FC">
      <w:t xml:space="preserve">V </w:t>
    </w:r>
    <w:r w:rsidR="00417279" w:rsidRPr="008629FC">
      <w:t>3.0 Nov 2025 (To be applied from 2</w:t>
    </w:r>
    <w:r w:rsidR="00417279" w:rsidRPr="008629FC">
      <w:rPr>
        <w:vertAlign w:val="superscript"/>
      </w:rPr>
      <w:t>nd</w:t>
    </w:r>
    <w:r w:rsidR="00417279" w:rsidRPr="008629FC">
      <w:t xml:space="preserve"> January 2026)</w:t>
    </w:r>
  </w:p>
  <w:p w14:paraId="0D20969B" w14:textId="206A9C93" w:rsidR="00EB6558" w:rsidRDefault="00EB6558">
    <w:pPr>
      <w:pStyle w:val="llb"/>
    </w:pPr>
  </w:p>
  <w:p w14:paraId="6931CD6F" w14:textId="63B40B41" w:rsidR="00845873" w:rsidRDefault="00845873" w:rsidP="0013207C">
    <w:pPr>
      <w:pStyle w:val="llb"/>
      <w:tabs>
        <w:tab w:val="clear" w:pos="4513"/>
        <w:tab w:val="left" w:pos="75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B55FC" w14:textId="77777777" w:rsidR="000D6859" w:rsidRDefault="000D6859" w:rsidP="00845873">
      <w:pPr>
        <w:spacing w:after="0" w:line="240" w:lineRule="auto"/>
      </w:pPr>
      <w:r>
        <w:separator/>
      </w:r>
    </w:p>
  </w:footnote>
  <w:footnote w:type="continuationSeparator" w:id="0">
    <w:p w14:paraId="0076A8C8" w14:textId="77777777" w:rsidR="000D6859" w:rsidRDefault="000D6859" w:rsidP="0084587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7015A"/>
    <w:multiLevelType w:val="hybridMultilevel"/>
    <w:tmpl w:val="B95451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57801B3"/>
    <w:multiLevelType w:val="hybridMultilevel"/>
    <w:tmpl w:val="92288674"/>
    <w:lvl w:ilvl="0" w:tplc="0409000F">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7F72E34"/>
    <w:multiLevelType w:val="hybridMultilevel"/>
    <w:tmpl w:val="B954510C"/>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9A62187"/>
    <w:multiLevelType w:val="hybridMultilevel"/>
    <w:tmpl w:val="5E2C12CE"/>
    <w:lvl w:ilvl="0" w:tplc="864C81E2">
      <w:start w:val="6"/>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175073D"/>
    <w:multiLevelType w:val="hybridMultilevel"/>
    <w:tmpl w:val="BD3C54E6"/>
    <w:lvl w:ilvl="0" w:tplc="040E000F">
      <w:start w:val="2"/>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6AC30D70"/>
    <w:multiLevelType w:val="hybridMultilevel"/>
    <w:tmpl w:val="439E5F7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7CD36F2"/>
    <w:multiLevelType w:val="hybridMultilevel"/>
    <w:tmpl w:val="3198F2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92E3614"/>
    <w:multiLevelType w:val="hybridMultilevel"/>
    <w:tmpl w:val="AE241C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1563960">
    <w:abstractNumId w:val="6"/>
  </w:num>
  <w:num w:numId="2" w16cid:durableId="111485829">
    <w:abstractNumId w:val="1"/>
  </w:num>
  <w:num w:numId="3" w16cid:durableId="78643825">
    <w:abstractNumId w:val="7"/>
  </w:num>
  <w:num w:numId="4" w16cid:durableId="1795713363">
    <w:abstractNumId w:val="3"/>
  </w:num>
  <w:num w:numId="5" w16cid:durableId="1661425882">
    <w:abstractNumId w:val="0"/>
  </w:num>
  <w:num w:numId="6" w16cid:durableId="1049449819">
    <w:abstractNumId w:val="5"/>
  </w:num>
  <w:num w:numId="7" w16cid:durableId="1969508494">
    <w:abstractNumId w:val="2"/>
  </w:num>
  <w:num w:numId="8" w16cid:durableId="116447390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10A"/>
    <w:rsid w:val="00011563"/>
    <w:rsid w:val="00090259"/>
    <w:rsid w:val="000A116D"/>
    <w:rsid w:val="000D28C1"/>
    <w:rsid w:val="000D6859"/>
    <w:rsid w:val="0013207C"/>
    <w:rsid w:val="001C2CA1"/>
    <w:rsid w:val="001C361B"/>
    <w:rsid w:val="001D3F02"/>
    <w:rsid w:val="001F6212"/>
    <w:rsid w:val="002446CC"/>
    <w:rsid w:val="00276D9A"/>
    <w:rsid w:val="00287B8B"/>
    <w:rsid w:val="002D1802"/>
    <w:rsid w:val="002E2700"/>
    <w:rsid w:val="002F721E"/>
    <w:rsid w:val="00316694"/>
    <w:rsid w:val="00321E28"/>
    <w:rsid w:val="00346FF5"/>
    <w:rsid w:val="00360A25"/>
    <w:rsid w:val="003C3D6E"/>
    <w:rsid w:val="003D10D7"/>
    <w:rsid w:val="0040349A"/>
    <w:rsid w:val="004128BE"/>
    <w:rsid w:val="00417279"/>
    <w:rsid w:val="00421653"/>
    <w:rsid w:val="00472120"/>
    <w:rsid w:val="004C69C8"/>
    <w:rsid w:val="004F32EF"/>
    <w:rsid w:val="00502211"/>
    <w:rsid w:val="00581E50"/>
    <w:rsid w:val="00590A4D"/>
    <w:rsid w:val="005B393C"/>
    <w:rsid w:val="006266D0"/>
    <w:rsid w:val="00627346"/>
    <w:rsid w:val="00662ECA"/>
    <w:rsid w:val="006777E1"/>
    <w:rsid w:val="0069335C"/>
    <w:rsid w:val="006963F8"/>
    <w:rsid w:val="006A7462"/>
    <w:rsid w:val="006C361D"/>
    <w:rsid w:val="006E346B"/>
    <w:rsid w:val="0070191E"/>
    <w:rsid w:val="00743693"/>
    <w:rsid w:val="00745DCB"/>
    <w:rsid w:val="007465A1"/>
    <w:rsid w:val="007709EF"/>
    <w:rsid w:val="008239F3"/>
    <w:rsid w:val="00825560"/>
    <w:rsid w:val="0083237E"/>
    <w:rsid w:val="0084109A"/>
    <w:rsid w:val="00845873"/>
    <w:rsid w:val="008629FC"/>
    <w:rsid w:val="00877075"/>
    <w:rsid w:val="00894FFC"/>
    <w:rsid w:val="008A558E"/>
    <w:rsid w:val="008C19DB"/>
    <w:rsid w:val="008E2C6A"/>
    <w:rsid w:val="008E489D"/>
    <w:rsid w:val="008E63D5"/>
    <w:rsid w:val="008F3006"/>
    <w:rsid w:val="008F768D"/>
    <w:rsid w:val="0093530E"/>
    <w:rsid w:val="00935867"/>
    <w:rsid w:val="00947C50"/>
    <w:rsid w:val="0098696C"/>
    <w:rsid w:val="009F7544"/>
    <w:rsid w:val="00A036AD"/>
    <w:rsid w:val="00A12C0F"/>
    <w:rsid w:val="00A22067"/>
    <w:rsid w:val="00A97AA1"/>
    <w:rsid w:val="00AB4B55"/>
    <w:rsid w:val="00AE1BF6"/>
    <w:rsid w:val="00AF7033"/>
    <w:rsid w:val="00B04EC8"/>
    <w:rsid w:val="00B475FA"/>
    <w:rsid w:val="00B47EE0"/>
    <w:rsid w:val="00B8710A"/>
    <w:rsid w:val="00BC1832"/>
    <w:rsid w:val="00C223B3"/>
    <w:rsid w:val="00C47E02"/>
    <w:rsid w:val="00CC122D"/>
    <w:rsid w:val="00CF2888"/>
    <w:rsid w:val="00D06BE1"/>
    <w:rsid w:val="00D10044"/>
    <w:rsid w:val="00D10330"/>
    <w:rsid w:val="00D24AFC"/>
    <w:rsid w:val="00D32E06"/>
    <w:rsid w:val="00D66F7F"/>
    <w:rsid w:val="00D83F68"/>
    <w:rsid w:val="00D866B9"/>
    <w:rsid w:val="00D95E20"/>
    <w:rsid w:val="00E12960"/>
    <w:rsid w:val="00EB6558"/>
    <w:rsid w:val="00EC4A41"/>
    <w:rsid w:val="00EE7D2F"/>
    <w:rsid w:val="00F10B5A"/>
    <w:rsid w:val="00F133B4"/>
    <w:rsid w:val="00F27799"/>
    <w:rsid w:val="00F31021"/>
    <w:rsid w:val="00F31B05"/>
    <w:rsid w:val="00FF59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7EBA51"/>
  <w15:docId w15:val="{E38A2307-0A0E-479C-B61D-457FD04B9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8710A"/>
    <w:pPr>
      <w:spacing w:after="200" w:line="276" w:lineRule="auto"/>
    </w:pPr>
    <w:rPr>
      <w:sz w:val="22"/>
      <w:szCs w:val="22"/>
      <w:lang w:val="en-G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B8710A"/>
    <w:pPr>
      <w:ind w:left="720"/>
      <w:contextualSpacing/>
    </w:pPr>
  </w:style>
  <w:style w:type="table" w:styleId="Rcsostblzat">
    <w:name w:val="Table Grid"/>
    <w:basedOn w:val="Normltblzat"/>
    <w:uiPriority w:val="59"/>
    <w:rsid w:val="00B87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elyrzszveg">
    <w:name w:val="Placeholder Text"/>
    <w:uiPriority w:val="99"/>
    <w:semiHidden/>
    <w:rsid w:val="00B8710A"/>
    <w:rPr>
      <w:color w:val="808080"/>
    </w:rPr>
  </w:style>
  <w:style w:type="paragraph" w:styleId="Cm">
    <w:name w:val="Title"/>
    <w:basedOn w:val="Norml"/>
    <w:next w:val="Norml"/>
    <w:link w:val="CmChar"/>
    <w:uiPriority w:val="10"/>
    <w:qFormat/>
    <w:rsid w:val="00B8710A"/>
    <w:pPr>
      <w:spacing w:after="0" w:line="240" w:lineRule="auto"/>
      <w:contextualSpacing/>
    </w:pPr>
    <w:rPr>
      <w:rFonts w:ascii="Calibri Light" w:eastAsia="Times New Roman" w:hAnsi="Calibri Light"/>
      <w:spacing w:val="-10"/>
      <w:kern w:val="28"/>
      <w:sz w:val="56"/>
      <w:szCs w:val="56"/>
    </w:rPr>
  </w:style>
  <w:style w:type="character" w:customStyle="1" w:styleId="CmChar">
    <w:name w:val="Cím Char"/>
    <w:link w:val="Cm"/>
    <w:uiPriority w:val="10"/>
    <w:rsid w:val="00B8710A"/>
    <w:rPr>
      <w:rFonts w:ascii="Calibri Light" w:eastAsia="Times New Roman" w:hAnsi="Calibri Light" w:cs="Times New Roman"/>
      <w:spacing w:val="-10"/>
      <w:kern w:val="28"/>
      <w:sz w:val="56"/>
      <w:szCs w:val="56"/>
    </w:rPr>
  </w:style>
  <w:style w:type="paragraph" w:styleId="lfej">
    <w:name w:val="header"/>
    <w:basedOn w:val="Norml"/>
    <w:link w:val="lfejChar"/>
    <w:uiPriority w:val="99"/>
    <w:unhideWhenUsed/>
    <w:rsid w:val="00845873"/>
    <w:pPr>
      <w:tabs>
        <w:tab w:val="center" w:pos="4513"/>
        <w:tab w:val="right" w:pos="9026"/>
      </w:tabs>
      <w:spacing w:after="0" w:line="240" w:lineRule="auto"/>
    </w:pPr>
  </w:style>
  <w:style w:type="character" w:customStyle="1" w:styleId="lfejChar">
    <w:name w:val="Élőfej Char"/>
    <w:basedOn w:val="Bekezdsalapbettpusa"/>
    <w:link w:val="lfej"/>
    <w:uiPriority w:val="99"/>
    <w:rsid w:val="00845873"/>
  </w:style>
  <w:style w:type="paragraph" w:styleId="llb">
    <w:name w:val="footer"/>
    <w:basedOn w:val="Norml"/>
    <w:link w:val="llbChar"/>
    <w:uiPriority w:val="99"/>
    <w:unhideWhenUsed/>
    <w:rsid w:val="00845873"/>
    <w:pPr>
      <w:tabs>
        <w:tab w:val="center" w:pos="4513"/>
        <w:tab w:val="right" w:pos="9026"/>
      </w:tabs>
      <w:spacing w:after="0" w:line="240" w:lineRule="auto"/>
    </w:pPr>
  </w:style>
  <w:style w:type="character" w:customStyle="1" w:styleId="llbChar">
    <w:name w:val="Élőláb Char"/>
    <w:basedOn w:val="Bekezdsalapbettpusa"/>
    <w:link w:val="llb"/>
    <w:uiPriority w:val="99"/>
    <w:rsid w:val="00845873"/>
  </w:style>
  <w:style w:type="paragraph" w:styleId="Buborkszveg">
    <w:name w:val="Balloon Text"/>
    <w:basedOn w:val="Norml"/>
    <w:link w:val="BuborkszvegChar"/>
    <w:uiPriority w:val="99"/>
    <w:semiHidden/>
    <w:unhideWhenUsed/>
    <w:rsid w:val="0098696C"/>
    <w:pPr>
      <w:spacing w:after="0" w:line="240" w:lineRule="auto"/>
    </w:pPr>
    <w:rPr>
      <w:rFonts w:ascii="Segoe UI" w:hAnsi="Segoe UI" w:cs="Segoe UI"/>
      <w:sz w:val="18"/>
      <w:szCs w:val="18"/>
    </w:rPr>
  </w:style>
  <w:style w:type="character" w:customStyle="1" w:styleId="BuborkszvegChar">
    <w:name w:val="Buborékszöveg Char"/>
    <w:link w:val="Buborkszveg"/>
    <w:uiPriority w:val="99"/>
    <w:semiHidden/>
    <w:rsid w:val="0098696C"/>
    <w:rPr>
      <w:rFonts w:ascii="Segoe UI" w:hAnsi="Segoe UI" w:cs="Segoe UI"/>
      <w:sz w:val="18"/>
      <w:szCs w:val="18"/>
    </w:rPr>
  </w:style>
  <w:style w:type="paragraph" w:styleId="Vltozat">
    <w:name w:val="Revision"/>
    <w:hidden/>
    <w:uiPriority w:val="99"/>
    <w:semiHidden/>
    <w:rsid w:val="00AF7033"/>
    <w:rPr>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2219</Characters>
  <Application>Microsoft Office Word</Application>
  <DocSecurity>0</DocSecurity>
  <Lines>18</Lines>
  <Paragraphs>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Dr. Csala Miklós</cp:lastModifiedBy>
  <cp:revision>2</cp:revision>
  <dcterms:created xsi:type="dcterms:W3CDTF">2025-11-25T13:38:00Z</dcterms:created>
  <dcterms:modified xsi:type="dcterms:W3CDTF">2025-11-25T13:38:00Z</dcterms:modified>
</cp:coreProperties>
</file>